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BCD" w:rsidRDefault="00234BCD" w:rsidP="00234BCD">
      <w:pPr>
        <w:ind w:firstLine="0"/>
        <w:jc w:val="center"/>
        <w:rPr>
          <w:b/>
          <w:lang w:val="sr-Cyrl-RS"/>
        </w:rPr>
      </w:pPr>
      <w:r w:rsidRPr="00234BCD">
        <w:rPr>
          <w:b/>
          <w:lang w:val="sr-Cyrl-RS"/>
        </w:rPr>
        <w:t>ОПИС И СПЕЦИФИКАЦИЈА НАБАВКЕ</w:t>
      </w:r>
    </w:p>
    <w:p w:rsidR="00234BCD" w:rsidRDefault="00234BCD" w:rsidP="00234BCD">
      <w:pPr>
        <w:rPr>
          <w:color w:val="FF0000"/>
        </w:rPr>
      </w:pPr>
    </w:p>
    <w:p w:rsidR="007A061F" w:rsidRDefault="007A061F" w:rsidP="00234BCD">
      <w:pPr>
        <w:rPr>
          <w:color w:val="FF0000"/>
        </w:rPr>
      </w:pPr>
    </w:p>
    <w:p w:rsidR="007A061F" w:rsidRDefault="007A061F" w:rsidP="00234BCD">
      <w:pPr>
        <w:rPr>
          <w:color w:val="FF0000"/>
        </w:rPr>
      </w:pPr>
    </w:p>
    <w:p w:rsidR="00234BCD" w:rsidRPr="00A2226E" w:rsidRDefault="00234BCD" w:rsidP="00234BCD">
      <w:r w:rsidRPr="00A2226E">
        <w:t xml:space="preserve">I   ОПШТИ ПОДАЦИ О ЈАВНОЈ НАБАВЦИ </w:t>
      </w:r>
    </w:p>
    <w:p w:rsidR="00234BCD" w:rsidRPr="00A2226E" w:rsidRDefault="00234BCD" w:rsidP="00234BCD"/>
    <w:p w:rsidR="00234BCD" w:rsidRPr="00A2226E" w:rsidRDefault="00234BCD" w:rsidP="007A061F">
      <w:r w:rsidRPr="00A2226E">
        <w:t>1. Предмет јавне набавке</w:t>
      </w:r>
    </w:p>
    <w:p w:rsidR="00234BCD" w:rsidRPr="00A2226E" w:rsidRDefault="00234BCD" w:rsidP="007A061F">
      <w:pPr>
        <w:ind w:firstLine="0"/>
      </w:pPr>
      <w:r w:rsidRPr="00A2226E">
        <w:t>Предмет јавне набавке бр.</w:t>
      </w:r>
      <w:r w:rsidRPr="00A2226E">
        <w:rPr>
          <w:lang w:val="sr-Cyrl-RS"/>
        </w:rPr>
        <w:t xml:space="preserve"> </w:t>
      </w:r>
      <w:r w:rsidR="00A95459">
        <w:rPr>
          <w:lang w:val="sr-Latn-RS"/>
        </w:rPr>
        <w:t>26</w:t>
      </w:r>
      <w:r w:rsidRPr="00A2226E">
        <w:t>/202</w:t>
      </w:r>
      <w:r w:rsidR="003E7BC5">
        <w:t>5</w:t>
      </w:r>
      <w:r w:rsidRPr="00A2226E">
        <w:t xml:space="preserve"> </w:t>
      </w:r>
      <w:r w:rsidRPr="00A2226E">
        <w:rPr>
          <w:lang w:val="sr-Cyrl-RS"/>
        </w:rPr>
        <w:t xml:space="preserve"> - Одржавање информационог система ЛПА</w:t>
      </w:r>
      <w:r w:rsidRPr="00A2226E">
        <w:t xml:space="preserve">   су  услуге   одржавања информационог система  локалне пореске администрације. </w:t>
      </w:r>
    </w:p>
    <w:p w:rsidR="00234BCD" w:rsidRPr="00A2226E" w:rsidRDefault="00234BCD" w:rsidP="007A061F">
      <w:pPr>
        <w:ind w:firstLine="0"/>
      </w:pPr>
      <w:r w:rsidRPr="00A2226E">
        <w:t xml:space="preserve">ОРН бр 72267000 – услуге одржавања и поправке софтвера.  </w:t>
      </w:r>
    </w:p>
    <w:p w:rsidR="00234BCD" w:rsidRPr="00A2226E" w:rsidRDefault="00234BCD" w:rsidP="007A061F"/>
    <w:p w:rsidR="00234BCD" w:rsidRDefault="00234BCD" w:rsidP="007A061F">
      <w:r w:rsidRPr="00A2226E">
        <w:t xml:space="preserve">2. </w:t>
      </w:r>
      <w:r w:rsidR="00DE344D">
        <w:t xml:space="preserve">Наведени </w:t>
      </w:r>
      <w:r w:rsidR="00DE344D">
        <w:rPr>
          <w:lang w:val="sr-Cyrl-RS"/>
        </w:rPr>
        <w:t>со</w:t>
      </w:r>
      <w:r w:rsidRPr="00A2226E">
        <w:t>фтв</w:t>
      </w:r>
      <w:r w:rsidR="00DE344D">
        <w:t>ер је израдио</w:t>
      </w:r>
      <w:r w:rsidRPr="00A2226E">
        <w:t xml:space="preserve"> Институт Михајло Пупин ДОО из Београда</w:t>
      </w:r>
      <w:r w:rsidR="00DE344D">
        <w:rPr>
          <w:lang w:val="sr-Cyrl-RS"/>
        </w:rPr>
        <w:t>.</w:t>
      </w:r>
      <w:r w:rsidRPr="00A2226E">
        <w:t xml:space="preserve"> </w:t>
      </w:r>
    </w:p>
    <w:p w:rsidR="0092536D" w:rsidRPr="00A2226E" w:rsidRDefault="0092536D" w:rsidP="007A061F"/>
    <w:p w:rsidR="00234BCD" w:rsidRPr="00A2226E" w:rsidRDefault="00234BCD" w:rsidP="007A061F">
      <w:r w:rsidRPr="00A2226E">
        <w:t>3.Особа за контакт:Драгиша Мата</w:t>
      </w:r>
      <w:r w:rsidR="00080D34" w:rsidRPr="00A2226E">
        <w:t xml:space="preserve">саревић,  електронска адреса: </w:t>
      </w:r>
      <w:r w:rsidRPr="00A2226E">
        <w:t>kladovo</w:t>
      </w:r>
      <w:r w:rsidR="00080D34" w:rsidRPr="00A2226E">
        <w:t>jn</w:t>
      </w:r>
      <w:r w:rsidRPr="00A2226E">
        <w:t>@gmail.com</w:t>
      </w:r>
    </w:p>
    <w:p w:rsidR="00234BCD" w:rsidRPr="00A2226E" w:rsidRDefault="00234BCD" w:rsidP="007A061F"/>
    <w:p w:rsidR="00234BCD" w:rsidRDefault="00080D34" w:rsidP="007A061F">
      <w:r w:rsidRPr="00A2226E">
        <w:t>4.Н</w:t>
      </w:r>
      <w:r w:rsidR="00234BCD" w:rsidRPr="00A2226E">
        <w:t>абавка није обликована у партијама.</w:t>
      </w:r>
    </w:p>
    <w:p w:rsidR="0079595A" w:rsidRDefault="0079595A" w:rsidP="007A061F"/>
    <w:p w:rsidR="0079595A" w:rsidRPr="00A95459" w:rsidRDefault="0079595A" w:rsidP="007A061F">
      <w:pPr>
        <w:rPr>
          <w:lang w:val="sr-Latn-RS"/>
        </w:rPr>
      </w:pPr>
      <w:r>
        <w:t>5.</w:t>
      </w:r>
      <w:r>
        <w:rPr>
          <w:lang w:val="sr-Cyrl-RS"/>
        </w:rPr>
        <w:t>Период снабдевања је 01.01.</w:t>
      </w:r>
      <w:r w:rsidR="00934EA3">
        <w:rPr>
          <w:lang w:val="sr-Latn-RS"/>
        </w:rPr>
        <w:t>202</w:t>
      </w:r>
      <w:r w:rsidR="00A95459">
        <w:rPr>
          <w:lang w:val="sr-Latn-RS"/>
        </w:rPr>
        <w:t>6</w:t>
      </w:r>
      <w:r>
        <w:rPr>
          <w:lang w:val="sr-Cyrl-RS"/>
        </w:rPr>
        <w:t xml:space="preserve"> – 31.12.202</w:t>
      </w:r>
      <w:r w:rsidR="00A95459">
        <w:rPr>
          <w:lang w:val="sr-Latn-RS"/>
        </w:rPr>
        <w:t>6</w:t>
      </w:r>
      <w:r>
        <w:rPr>
          <w:lang w:val="sr-Cyrl-RS"/>
        </w:rPr>
        <w:t>.</w:t>
      </w:r>
      <w:bookmarkStart w:id="0" w:name="_GoBack"/>
      <w:bookmarkEnd w:id="0"/>
    </w:p>
    <w:p w:rsidR="00234BCD" w:rsidRPr="00A2226E" w:rsidRDefault="00234BCD" w:rsidP="007A061F"/>
    <w:p w:rsidR="00234BCD" w:rsidRPr="00A2226E" w:rsidRDefault="00234BCD" w:rsidP="007A061F"/>
    <w:p w:rsidR="00234BCD" w:rsidRPr="00A2226E" w:rsidRDefault="00234BCD" w:rsidP="007A061F">
      <w:r w:rsidRPr="00A2226E">
        <w:t xml:space="preserve">II  ВРСТА, ТЕХНИЧКЕ КАРАКТЕРИСТИКЕ (СПЕЦИФИКАЦИЈЕ), КВАЛИТЕТ, КОЛИЧИНА И ОПИС УСЛУГА, </w:t>
      </w:r>
    </w:p>
    <w:p w:rsidR="00234BCD" w:rsidRPr="00A2226E" w:rsidRDefault="00234BCD" w:rsidP="007A061F">
      <w:r w:rsidRPr="00A2226E">
        <w:t>Одржавање система подразумева одржавање апликативних решења и пружање техничке подршке хардверским системима којима се обезбеђује администрирање  и одржавање информасионог система локалне пореске администрације општинске управе Кладово</w:t>
      </w:r>
      <w:r w:rsidR="0092536D">
        <w:t>.</w:t>
      </w:r>
    </w:p>
    <w:p w:rsidR="00234BCD" w:rsidRPr="00A2226E" w:rsidRDefault="00234BCD" w:rsidP="007A061F"/>
    <w:p w:rsidR="00234BCD" w:rsidRPr="00A2226E" w:rsidRDefault="00234BCD" w:rsidP="007A061F">
      <w:r w:rsidRPr="00A2226E">
        <w:t>III ТЕХНИЧКА ДОКУМЕНТАЦИЈА И ПЛАНОВИ</w:t>
      </w:r>
    </w:p>
    <w:p w:rsidR="00234BCD" w:rsidRPr="00A2226E" w:rsidRDefault="00234BCD" w:rsidP="007A061F"/>
    <w:p w:rsidR="00531CE7" w:rsidRDefault="00531CE7" w:rsidP="00531CE7">
      <w:r>
        <w:t>СПЕЦИФИКАЦИЈА УСЛУГЕ</w:t>
      </w:r>
    </w:p>
    <w:p w:rsidR="00531CE7" w:rsidRDefault="00531CE7" w:rsidP="00531CE7"/>
    <w:p w:rsidR="00531CE7" w:rsidRDefault="00531CE7" w:rsidP="00531CE7">
      <w:r>
        <w:t>Извршилац се обавезује да Наручиоцу пружи услгу обезбеђења коришћења Информационог система локалне пореске администрације (у даљем тексту: ИС ЛПА). Одржавање система подразумева одржавање апликативног решења и пружање техничке подршке хардверским системима којима се обезбеђује администрирање и одржавање података једне општинске управе.</w:t>
      </w:r>
    </w:p>
    <w:p w:rsidR="00531CE7" w:rsidRDefault="00531CE7" w:rsidP="00531CE7">
      <w:r>
        <w:t>1. Одржавање апликативног решења</w:t>
      </w:r>
    </w:p>
    <w:p w:rsidR="00531CE7" w:rsidRDefault="00531CE7" w:rsidP="00531CE7">
      <w:r>
        <w:t>Развој и испорука нових верзија апликативних решења биће вршене услед промене законске регулативе и на захтев корисника.</w:t>
      </w:r>
    </w:p>
    <w:p w:rsidR="00531CE7" w:rsidRDefault="00531CE7" w:rsidP="00531CE7">
      <w:r>
        <w:t>Развој и испорука нових верзија апликативних решења биће вршени на основу захтева Радне групе градова и општина, а у кординацији са Канцеларијом за ИТ и електронску управу.</w:t>
      </w:r>
    </w:p>
    <w:p w:rsidR="00531CE7" w:rsidRDefault="00531CE7" w:rsidP="00531CE7">
      <w:r>
        <w:t xml:space="preserve">Професионалне услуге усклађивања апликативног решења са изменама градских одлука које нису у складу са јединственим апликативним решењем ИС ЛПА, могуће је обезбедити посебним уговорима између корисника и испоручиоца апликативног софтвера а уз сагласност Канцеларије за ИТ и електронску управу, поштујући одредбе Закона о јавним набавкама. </w:t>
      </w:r>
    </w:p>
    <w:p w:rsidR="00531CE7" w:rsidRDefault="00531CE7" w:rsidP="00531CE7">
      <w:r>
        <w:t>2. Техничка подршка</w:t>
      </w:r>
    </w:p>
    <w:p w:rsidR="00531CE7" w:rsidRDefault="00531CE7" w:rsidP="00531CE7">
      <w:r>
        <w:t>Техничка услуга је услуга за разрешавање конкретних проблема у раду крајњег крајњег корисника са ИС ЛПА не обезбеђује обуку, кастомизацију или неку другу услугу. Типови техничке подршке:</w:t>
      </w:r>
    </w:p>
    <w:p w:rsidR="00531CE7" w:rsidRDefault="00531CE7" w:rsidP="00531CE7">
      <w:r>
        <w:t>2.1) Техничка подршка удаљеним приступом (онлине-телефон, wеб сајт, инстант мессагинг или оффлине-емаил) која се организује кроз систем нивоа:</w:t>
      </w:r>
    </w:p>
    <w:p w:rsidR="00531CE7" w:rsidRDefault="00531CE7" w:rsidP="00531CE7">
      <w:r>
        <w:lastRenderedPageBreak/>
        <w:t>Први ниво  подршке пружа одговоре на најопштија питања која припадају категорији – често постављања питања и прослеђује нерешена питања (везана за базу података, мрежу, инфраструктуру) вишем нивоу подршке.</w:t>
      </w:r>
    </w:p>
    <w:p w:rsidR="00531CE7" w:rsidRDefault="00531CE7" w:rsidP="00531CE7">
      <w:r>
        <w:t>Други ниво  решава проблеме у подешавању и конфигурисању корисничких база података, идентификуке инфраструктурне проблеме, проблеме у раду ХW, мреже и прослеђује их одговарајућој служби у вишем нивоу подршке, идентифијује проблеме у раду програмског система и прослеђује их програмском тиму, пружа помоћ у спровођењу правила система заштите.</w:t>
      </w:r>
    </w:p>
    <w:p w:rsidR="00531CE7" w:rsidRDefault="00531CE7" w:rsidP="00531CE7">
      <w:r>
        <w:t>Виши ниво подршке прганизовани су кроз тимове сарадника у зависности од њихове специјализације: ХW тим (одговоран за функционисање радних станица и сервера), нетwорк тим (одговоран за функционисање мреже и мрежног софтвера), апликациони тим (одговоран за функционисање апликације)</w:t>
      </w:r>
      <w:r w:rsidR="00C92A55">
        <w:t>.</w:t>
      </w:r>
    </w:p>
    <w:p w:rsidR="00531CE7" w:rsidRDefault="00531CE7" w:rsidP="00531CE7"/>
    <w:p w:rsidR="00531CE7" w:rsidRDefault="00531CE7" w:rsidP="00531CE7"/>
    <w:p w:rsidR="00531CE7" w:rsidRDefault="00531CE7" w:rsidP="00531CE7"/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p w:rsidR="00234BCD" w:rsidRDefault="00234BCD" w:rsidP="007A061F">
      <w:pPr>
        <w:rPr>
          <w:color w:val="FF0000"/>
        </w:rPr>
      </w:pPr>
    </w:p>
    <w:sectPr w:rsidR="00234BCD" w:rsidSect="001E26AC">
      <w:footerReference w:type="default" r:id="rId6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D8E" w:rsidRDefault="00493D8E" w:rsidP="00C92A55">
      <w:r>
        <w:separator/>
      </w:r>
    </w:p>
  </w:endnote>
  <w:endnote w:type="continuationSeparator" w:id="0">
    <w:p w:rsidR="00493D8E" w:rsidRDefault="00493D8E" w:rsidP="00C9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44791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92A55" w:rsidRDefault="00C92A55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од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92A55" w:rsidRDefault="00C92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D8E" w:rsidRDefault="00493D8E" w:rsidP="00C92A55">
      <w:r>
        <w:separator/>
      </w:r>
    </w:p>
  </w:footnote>
  <w:footnote w:type="continuationSeparator" w:id="0">
    <w:p w:rsidR="00493D8E" w:rsidRDefault="00493D8E" w:rsidP="00C92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CD"/>
    <w:rsid w:val="00080D34"/>
    <w:rsid w:val="000B744D"/>
    <w:rsid w:val="000C0FB0"/>
    <w:rsid w:val="001E0396"/>
    <w:rsid w:val="001E26AC"/>
    <w:rsid w:val="002257A2"/>
    <w:rsid w:val="00234BCD"/>
    <w:rsid w:val="003E7BC5"/>
    <w:rsid w:val="0047615A"/>
    <w:rsid w:val="00493D8E"/>
    <w:rsid w:val="004C76E6"/>
    <w:rsid w:val="004F1ED0"/>
    <w:rsid w:val="005076C5"/>
    <w:rsid w:val="00531CE7"/>
    <w:rsid w:val="00610A27"/>
    <w:rsid w:val="0079595A"/>
    <w:rsid w:val="007A061F"/>
    <w:rsid w:val="008A2600"/>
    <w:rsid w:val="008F71BE"/>
    <w:rsid w:val="0092536D"/>
    <w:rsid w:val="00934EA3"/>
    <w:rsid w:val="0095415E"/>
    <w:rsid w:val="00A2226E"/>
    <w:rsid w:val="00A95459"/>
    <w:rsid w:val="00AE2659"/>
    <w:rsid w:val="00BF4BCB"/>
    <w:rsid w:val="00C451A7"/>
    <w:rsid w:val="00C92A55"/>
    <w:rsid w:val="00D81B3F"/>
    <w:rsid w:val="00DE344D"/>
    <w:rsid w:val="00DF27A8"/>
    <w:rsid w:val="00EE2272"/>
    <w:rsid w:val="00F435A9"/>
    <w:rsid w:val="00FA44E4"/>
    <w:rsid w:val="00FE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5A93"/>
  <w15:chartTrackingRefBased/>
  <w15:docId w15:val="{49E106BA-611B-4DB8-AF4A-A75775B8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2A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A55"/>
  </w:style>
  <w:style w:type="paragraph" w:styleId="Footer">
    <w:name w:val="footer"/>
    <w:basedOn w:val="Normal"/>
    <w:link w:val="FooterChar"/>
    <w:uiPriority w:val="99"/>
    <w:unhideWhenUsed/>
    <w:rsid w:val="00C92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22</cp:revision>
  <dcterms:created xsi:type="dcterms:W3CDTF">2021-03-31T06:06:00Z</dcterms:created>
  <dcterms:modified xsi:type="dcterms:W3CDTF">2025-12-03T12:04:00Z</dcterms:modified>
</cp:coreProperties>
</file>